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671"/>
        <w:tblW w:w="9232" w:type="dxa"/>
        <w:tblLayout w:type="fixed"/>
        <w:tblLook w:val="0000" w:firstRow="0" w:lastRow="0" w:firstColumn="0" w:lastColumn="0" w:noHBand="0" w:noVBand="0"/>
      </w:tblPr>
      <w:tblGrid>
        <w:gridCol w:w="3708"/>
        <w:gridCol w:w="5524"/>
      </w:tblGrid>
      <w:tr w:rsidR="00FD513E" w:rsidRPr="006A60BB" w14:paraId="7A6C666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5A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CBC978B" w14:textId="730CF46C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593491">
              <w:rPr>
                <w:rFonts w:cs="Times New Roman"/>
                <w:b/>
                <w:sz w:val="22"/>
                <w:szCs w:val="22"/>
              </w:rPr>
              <w:t>C</w:t>
            </w:r>
            <w:r>
              <w:rPr>
                <w:rFonts w:cs="Times New Roman"/>
                <w:b/>
                <w:sz w:val="22"/>
                <w:szCs w:val="22"/>
              </w:rPr>
              <w:t xml:space="preserve">ode 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UE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99DC69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8561E" w14:textId="4B90E675" w:rsidR="00FD513E" w:rsidRPr="006A60BB" w:rsidRDefault="009408AD" w:rsidP="00FD513E">
            <w:pPr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LHANG 306</w:t>
            </w:r>
          </w:p>
        </w:tc>
      </w:tr>
      <w:tr w:rsidR="00FD513E" w:rsidRPr="006A60BB" w14:paraId="7DB20B8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95C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0FAA4DD" w14:textId="08F7709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I</w:t>
            </w:r>
            <w:r>
              <w:rPr>
                <w:rFonts w:cs="Times New Roman"/>
                <w:b/>
                <w:sz w:val="22"/>
                <w:szCs w:val="22"/>
              </w:rPr>
              <w:t>ntitulé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complet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l</w:t>
            </w:r>
            <w:r w:rsidRPr="00593491">
              <w:rPr>
                <w:rFonts w:cs="Times New Roman"/>
                <w:b/>
                <w:sz w:val="22"/>
                <w:szCs w:val="22"/>
              </w:rPr>
              <w:t>’UE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5A93A260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32E2" w14:textId="1CF01C04" w:rsidR="00FD513E" w:rsidRPr="006A60BB" w:rsidRDefault="009408AD" w:rsidP="00FD513E">
            <w:pPr>
              <w:snapToGrid w:val="0"/>
              <w:jc w:val="both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Thème et version</w:t>
            </w:r>
          </w:p>
        </w:tc>
      </w:tr>
      <w:tr w:rsidR="00FD513E" w:rsidRPr="006A60BB" w14:paraId="26062923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10499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34CA313B" w14:textId="7C203B8A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Enseignant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(e</w:t>
            </w:r>
            <w:r w:rsidR="00084C57">
              <w:rPr>
                <w:rFonts w:cs="Times New Roman"/>
                <w:b/>
                <w:sz w:val="22"/>
                <w:szCs w:val="22"/>
              </w:rPr>
              <w:t>)</w:t>
            </w:r>
            <w:r w:rsidR="005511E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5511E1">
              <w:rPr>
                <w:rFonts w:cs="Times New Roman"/>
                <w:b/>
                <w:sz w:val="22"/>
                <w:szCs w:val="22"/>
              </w:rPr>
              <w:t>responsible(s)</w:t>
            </w:r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BCF81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AF8A" w14:textId="5C2D6F52" w:rsidR="00FD513E" w:rsidRPr="006A60BB" w:rsidRDefault="009408AD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Messad Dagron</w:t>
            </w:r>
          </w:p>
        </w:tc>
      </w:tr>
      <w:tr w:rsidR="00084C57" w:rsidRPr="009408AD" w14:paraId="1816B72C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02D5" w14:textId="380EFDFA" w:rsidR="00084C57" w:rsidRPr="009408AD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32322F18" w14:textId="0F0086F9" w:rsidR="00084C57" w:rsidRPr="009408AD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9408AD">
              <w:rPr>
                <w:rFonts w:cs="Times New Roman"/>
                <w:b/>
                <w:sz w:val="22"/>
                <w:szCs w:val="22"/>
                <w:lang w:val="fr-FR"/>
              </w:rPr>
              <w:t>Enseignant(e)s dispensant l’UE</w:t>
            </w:r>
          </w:p>
          <w:p w14:paraId="69024909" w14:textId="3CD77E6C" w:rsidR="00084C57" w:rsidRPr="009408AD" w:rsidRDefault="00084C57" w:rsidP="007C034F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9408AD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proofErr w:type="gramStart"/>
            <w:r w:rsidR="00394CD2" w:rsidRPr="009408AD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à</w:t>
            </w:r>
            <w:proofErr w:type="gramEnd"/>
            <w:r w:rsidR="00394CD2" w:rsidRPr="009408AD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remplir </w:t>
            </w:r>
            <w:r w:rsidRPr="009408AD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si plusieurs)</w:t>
            </w:r>
          </w:p>
          <w:p w14:paraId="60988E25" w14:textId="171C4C92" w:rsidR="00084C57" w:rsidRPr="009408AD" w:rsidRDefault="00084C57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06AB" w14:textId="77777777" w:rsidR="00084C57" w:rsidRPr="006A60BB" w:rsidRDefault="00084C57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FD513E" w:rsidRPr="009408AD" w14:paraId="0E8F2ED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DBA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194CBCB7" w14:textId="529CE68A" w:rsidR="00FD513E" w:rsidRPr="00593491" w:rsidRDefault="00F77F4A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Parcours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 xml:space="preserve"> dans 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e</w:t>
            </w:r>
            <w:r w:rsidR="00FD513E">
              <w:rPr>
                <w:rFonts w:cs="Times New Roman"/>
                <w:b/>
                <w:sz w:val="22"/>
                <w:szCs w:val="22"/>
                <w:lang w:val="fr-FR"/>
              </w:rPr>
              <w:t>quel s’inscrit l’UE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9408AD">
              <w:rPr>
                <w:rFonts w:cs="Times New Roman"/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2FF080C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83B9" w14:textId="6352B142" w:rsidR="00FD513E" w:rsidRPr="006A60BB" w:rsidRDefault="009408AD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Droit-Anglais</w:t>
            </w:r>
          </w:p>
        </w:tc>
      </w:tr>
      <w:tr w:rsidR="00FD513E" w:rsidRPr="006A60BB" w14:paraId="347F6C21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D7C2" w14:textId="77777777" w:rsidR="00FD513E" w:rsidRPr="009408AD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2D5E54D" w14:textId="7C5909F9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>emestre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02CA7AD1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4E1D" w14:textId="0A885215" w:rsidR="00FD513E" w:rsidRPr="006A60BB" w:rsidRDefault="00273B16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9408AD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FD513E" w:rsidRPr="006A60BB" w14:paraId="0523342E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044F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730607C3" w14:textId="36C5B968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N</w:t>
            </w:r>
            <w:r>
              <w:rPr>
                <w:rFonts w:cs="Times New Roman"/>
                <w:b/>
                <w:sz w:val="22"/>
                <w:szCs w:val="22"/>
              </w:rPr>
              <w:t>ombre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6C4427">
              <w:rPr>
                <w:rFonts w:cs="Times New Roman"/>
                <w:b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d’ECTS</w:t>
            </w:r>
            <w:proofErr w:type="spellEnd"/>
            <w:r w:rsidR="001B21A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964C577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495C" w14:textId="6BBA89B7" w:rsidR="00FD513E" w:rsidRPr="006A60BB" w:rsidRDefault="009408AD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FD513E" w:rsidRPr="006A60BB" w14:paraId="4886FD28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56F73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29E16519" w14:textId="21FF1825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593491">
              <w:rPr>
                <w:rFonts w:cs="Times New Roman"/>
                <w:b/>
                <w:sz w:val="22"/>
                <w:szCs w:val="22"/>
                <w:lang w:val="fr-FR"/>
              </w:rPr>
              <w:t>L</w:t>
            </w:r>
            <w:r>
              <w:rPr>
                <w:rFonts w:cs="Times New Roman"/>
                <w:b/>
                <w:sz w:val="22"/>
                <w:szCs w:val="22"/>
                <w:lang w:val="fr-FR"/>
              </w:rPr>
              <w:t>angue(s) d’enseignement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46F02D2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E612" w14:textId="6C0A897C" w:rsidR="00FD513E" w:rsidRPr="006A60BB" w:rsidRDefault="009408AD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fr-FR"/>
              </w:rPr>
              <w:t>Fançais</w:t>
            </w:r>
            <w:proofErr w:type="spellEnd"/>
            <w:r>
              <w:rPr>
                <w:rFonts w:cs="Times New Roman"/>
                <w:sz w:val="22"/>
                <w:szCs w:val="22"/>
                <w:lang w:val="fr-FR"/>
              </w:rPr>
              <w:t>/Anglais</w:t>
            </w:r>
          </w:p>
        </w:tc>
      </w:tr>
      <w:tr w:rsidR="00FD513E" w:rsidRPr="006A60BB" w14:paraId="6B39192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ABF58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1A7B8EAE" w14:textId="2D232F93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Volume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horaire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total</w:t>
            </w:r>
            <w:r w:rsidRPr="0059349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B21AF" w:rsidRPr="001B21AF">
              <w:rPr>
                <w:rFonts w:cs="Times New Roman"/>
                <w:b/>
                <w:color w:val="FF0000"/>
                <w:sz w:val="22"/>
                <w:szCs w:val="22"/>
              </w:rPr>
              <w:t>*</w:t>
            </w:r>
          </w:p>
          <w:p w14:paraId="111D587E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7521" w14:textId="6BF02190" w:rsidR="00FD513E" w:rsidRDefault="00FD513E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43436470" w14:textId="54404247" w:rsidR="001B21AF" w:rsidRDefault="001B21AF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TD =</w:t>
            </w:r>
            <w:r w:rsidR="009408AD">
              <w:rPr>
                <w:rFonts w:cs="Times New Roman"/>
                <w:sz w:val="22"/>
                <w:szCs w:val="22"/>
              </w:rPr>
              <w:t xml:space="preserve"> 24h</w:t>
            </w:r>
          </w:p>
          <w:p w14:paraId="2DD8A4DA" w14:textId="144A2375" w:rsidR="0005228C" w:rsidRPr="006A60BB" w:rsidRDefault="0005228C" w:rsidP="0005228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D513E" w:rsidRPr="00055A99" w14:paraId="6D854426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FFB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6468ADB8" w14:textId="1519F462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93491">
              <w:rPr>
                <w:rFonts w:cs="Times New Roman"/>
                <w:b/>
                <w:sz w:val="22"/>
                <w:szCs w:val="22"/>
              </w:rPr>
              <w:t>P</w:t>
            </w:r>
            <w:r>
              <w:rPr>
                <w:rFonts w:cs="Times New Roman"/>
                <w:b/>
                <w:sz w:val="22"/>
                <w:szCs w:val="22"/>
              </w:rPr>
              <w:t>ré-requis</w:t>
            </w:r>
            <w:proofErr w:type="spellEnd"/>
          </w:p>
          <w:p w14:paraId="1EDD612F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0CC9" w14:textId="77777777" w:rsidR="00FD513E" w:rsidRPr="00055A99" w:rsidRDefault="00FD513E" w:rsidP="00FD513E">
            <w:pPr>
              <w:snapToGrid w:val="0"/>
              <w:rPr>
                <w:rFonts w:cs="Times New Roman"/>
                <w:i/>
                <w:sz w:val="22"/>
                <w:szCs w:val="22"/>
                <w:lang w:val="fr-FR"/>
              </w:rPr>
            </w:pPr>
          </w:p>
        </w:tc>
      </w:tr>
      <w:tr w:rsidR="00FD513E" w:rsidRPr="009408AD" w14:paraId="27DD1CBF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44A6F" w14:textId="77777777" w:rsidR="00FD513E" w:rsidRPr="009408AD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4FF85C11" w14:textId="2CC177B4" w:rsidR="00FD513E" w:rsidRPr="009408AD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 w:rsidRPr="009408AD">
              <w:rPr>
                <w:rFonts w:cs="Times New Roman"/>
                <w:b/>
                <w:sz w:val="22"/>
                <w:szCs w:val="22"/>
                <w:lang w:val="fr-FR"/>
              </w:rPr>
              <w:t>Descriptif et</w:t>
            </w:r>
            <w:r w:rsidR="001B21AF" w:rsidRPr="009408AD">
              <w:rPr>
                <w:rFonts w:cs="Times New Roman"/>
                <w:b/>
                <w:sz w:val="22"/>
                <w:szCs w:val="22"/>
                <w:lang w:val="fr-FR"/>
              </w:rPr>
              <w:t>/ou</w:t>
            </w:r>
            <w:r w:rsidRPr="009408AD">
              <w:rPr>
                <w:rFonts w:cs="Times New Roman"/>
                <w:b/>
                <w:sz w:val="22"/>
                <w:szCs w:val="22"/>
                <w:lang w:val="fr-FR"/>
              </w:rPr>
              <w:t xml:space="preserve"> objectif(s)</w:t>
            </w:r>
          </w:p>
          <w:p w14:paraId="05F0C68E" w14:textId="77777777" w:rsidR="00FD513E" w:rsidRPr="009408AD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575D" w14:textId="63762507" w:rsidR="009408AD" w:rsidRPr="00273B16" w:rsidRDefault="009408AD" w:rsidP="009408AD">
            <w:pPr>
              <w:pStyle w:val="Sansinterligne"/>
              <w:rPr>
                <w:rFonts w:ascii="Times New Roman" w:hAnsi="Times New Roman"/>
                <w:bCs/>
              </w:rPr>
            </w:pPr>
            <w:r w:rsidRPr="00273B16">
              <w:rPr>
                <w:rFonts w:ascii="Times New Roman" w:hAnsi="Times New Roman"/>
                <w:bCs/>
              </w:rPr>
              <w:t>Approfondissement des techniques du thème et de la version universitaires : exercices de méthodologie et traduction d’extraits littéraires et journalistiques.</w:t>
            </w:r>
          </w:p>
          <w:p w14:paraId="2DB66839" w14:textId="77777777" w:rsidR="009408AD" w:rsidRPr="00273B16" w:rsidRDefault="009408AD" w:rsidP="009408AD">
            <w:pPr>
              <w:pStyle w:val="Sansinterligne"/>
              <w:rPr>
                <w:rFonts w:ascii="Times New Roman" w:hAnsi="Times New Roman"/>
                <w:bCs/>
              </w:rPr>
            </w:pPr>
            <w:r w:rsidRPr="00273B16">
              <w:rPr>
                <w:rFonts w:ascii="Times New Roman" w:hAnsi="Times New Roman"/>
                <w:bCs/>
              </w:rPr>
              <w:t>Acquisition de vocabulaire.</w:t>
            </w:r>
          </w:p>
          <w:p w14:paraId="00FDE8EA" w14:textId="77777777" w:rsidR="00FD513E" w:rsidRPr="00055A99" w:rsidRDefault="00FD513E" w:rsidP="00FD513E">
            <w:pPr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FD513E" w:rsidRPr="009408AD" w14:paraId="74412CAD" w14:textId="77777777" w:rsidTr="00FD513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86A7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0ACEB403" w14:textId="4BEB93EB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  <w:r>
              <w:rPr>
                <w:rFonts w:cs="Times New Roman"/>
                <w:b/>
                <w:sz w:val="22"/>
                <w:szCs w:val="22"/>
                <w:lang w:val="fr-FR"/>
              </w:rPr>
              <w:t>Contrôle des connaissances</w:t>
            </w:r>
            <w:r w:rsidR="001B21AF">
              <w:rPr>
                <w:rFonts w:cs="Times New Roman"/>
                <w:b/>
                <w:sz w:val="22"/>
                <w:szCs w:val="22"/>
                <w:lang w:val="fr-FR"/>
              </w:rPr>
              <w:t xml:space="preserve"> </w:t>
            </w:r>
            <w:r w:rsidR="001B21AF" w:rsidRPr="009408AD">
              <w:rPr>
                <w:rFonts w:cs="Times New Roman"/>
                <w:b/>
                <w:color w:val="FF0000"/>
                <w:sz w:val="22"/>
                <w:szCs w:val="22"/>
                <w:lang w:val="fr-FR"/>
              </w:rPr>
              <w:t>*</w:t>
            </w:r>
          </w:p>
          <w:p w14:paraId="10A6C727" w14:textId="2AC0E4EB" w:rsidR="00FD513E" w:rsidRPr="007C034F" w:rsidRDefault="00FD513E" w:rsidP="00FD513E">
            <w:pPr>
              <w:snapToGrid w:val="0"/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</w:pP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(</w:t>
            </w:r>
            <w:r w:rsidR="00680452"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>Sous</w:t>
            </w:r>
            <w:r w:rsidRPr="007C034F">
              <w:rPr>
                <w:rFonts w:cs="Times New Roman"/>
                <w:bCs/>
                <w:i/>
                <w:iCs/>
                <w:sz w:val="22"/>
                <w:szCs w:val="22"/>
                <w:lang w:val="fr-FR"/>
              </w:rPr>
              <w:t xml:space="preserve"> réserve de modification)</w:t>
            </w:r>
          </w:p>
          <w:p w14:paraId="36DC9222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51EF" w14:textId="77777777" w:rsidR="00FD513E" w:rsidRDefault="009408AD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Contrôle continu : 50%</w:t>
            </w:r>
          </w:p>
          <w:p w14:paraId="46DF0149" w14:textId="1B8533DF" w:rsidR="009408AD" w:rsidRPr="00055A99" w:rsidRDefault="009408AD" w:rsidP="00FD513E">
            <w:pPr>
              <w:snapToGrid w:val="0"/>
              <w:rPr>
                <w:rFonts w:cs="Times New Roman"/>
                <w:sz w:val="22"/>
                <w:szCs w:val="22"/>
                <w:lang w:val="fr-FR"/>
              </w:rPr>
            </w:pPr>
            <w:r>
              <w:rPr>
                <w:rFonts w:cs="Times New Roman"/>
                <w:sz w:val="22"/>
                <w:szCs w:val="22"/>
                <w:lang w:val="fr-FR"/>
              </w:rPr>
              <w:t>Examen : 50%</w:t>
            </w:r>
          </w:p>
        </w:tc>
      </w:tr>
      <w:tr w:rsidR="00FD513E" w:rsidRPr="00055A99" w14:paraId="0AC5D3BD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DCEA" w14:textId="77777777" w:rsidR="00FD513E" w:rsidRPr="009408AD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  <w:lang w:val="fr-FR"/>
              </w:rPr>
            </w:pPr>
          </w:p>
          <w:p w14:paraId="7636BE6B" w14:textId="3CEF34FD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Bibliographie</w:t>
            </w:r>
            <w:proofErr w:type="spellEnd"/>
          </w:p>
          <w:p w14:paraId="2D33FEAA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99E6" w14:textId="77777777" w:rsidR="00FD513E" w:rsidRPr="00055A99" w:rsidRDefault="00FD513E" w:rsidP="00FD513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D513E" w:rsidRPr="00822064" w14:paraId="7DF36FCE" w14:textId="77777777" w:rsidTr="00FD513E">
        <w:trPr>
          <w:trHeight w:val="39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C290" w14:textId="77777777" w:rsidR="00FD513E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  <w:p w14:paraId="022D0467" w14:textId="3AC61B6D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Informations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complémentaires</w:t>
            </w:r>
            <w:proofErr w:type="spellEnd"/>
          </w:p>
          <w:p w14:paraId="140EA116" w14:textId="77777777" w:rsidR="00FD513E" w:rsidRPr="00593491" w:rsidRDefault="00FD513E" w:rsidP="00FD513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8F48" w14:textId="77777777" w:rsidR="00FD513E" w:rsidRPr="00822064" w:rsidRDefault="00FD513E" w:rsidP="00FD513E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49883C45" w14:textId="748CE945" w:rsidR="00593491" w:rsidRPr="00FD513E" w:rsidRDefault="00286931" w:rsidP="008B2909">
      <w:pPr>
        <w:rPr>
          <w:rFonts w:cs="Times New Roman"/>
          <w:b/>
          <w:bCs/>
          <w:color w:val="333399"/>
          <w:sz w:val="28"/>
          <w:szCs w:val="28"/>
          <w:lang w:val="fr-FR"/>
        </w:rPr>
      </w:pPr>
      <w:r>
        <w:rPr>
          <w:rFonts w:cs="Times New Roman"/>
          <w:b/>
          <w:bCs/>
          <w:color w:val="333399"/>
          <w:sz w:val="28"/>
          <w:szCs w:val="28"/>
          <w:lang w:val="fr-FR"/>
        </w:rPr>
        <w:t>FICHE UE</w:t>
      </w:r>
    </w:p>
    <w:p w14:paraId="4AF537D0" w14:textId="322FC786" w:rsidR="008B2909" w:rsidRPr="00843F12" w:rsidRDefault="008B2909" w:rsidP="008B2909">
      <w:pPr>
        <w:rPr>
          <w:i/>
          <w:iCs/>
        </w:rPr>
      </w:pPr>
    </w:p>
    <w:p w14:paraId="6E062549" w14:textId="645DE508" w:rsidR="000A21CF" w:rsidRPr="00843F12" w:rsidRDefault="004F5473" w:rsidP="004F5473">
      <w:pPr>
        <w:rPr>
          <w:i/>
          <w:iCs/>
        </w:rPr>
      </w:pPr>
      <w:r w:rsidRPr="00843F12">
        <w:rPr>
          <w:b/>
          <w:bCs/>
          <w:i/>
          <w:iCs/>
          <w:color w:val="FF0000"/>
        </w:rPr>
        <w:t>*</w:t>
      </w:r>
      <w:r w:rsidR="000A21CF" w:rsidRPr="00843F12">
        <w:rPr>
          <w:i/>
          <w:iCs/>
        </w:rPr>
        <w:t xml:space="preserve">A </w:t>
      </w:r>
      <w:proofErr w:type="spellStart"/>
      <w:r w:rsidR="000A21CF" w:rsidRPr="00843F12">
        <w:rPr>
          <w:i/>
          <w:iCs/>
        </w:rPr>
        <w:t>remplir</w:t>
      </w:r>
      <w:proofErr w:type="spellEnd"/>
      <w:r w:rsidR="000A21CF" w:rsidRPr="00843F12">
        <w:rPr>
          <w:i/>
          <w:iCs/>
        </w:rPr>
        <w:t xml:space="preserve"> </w:t>
      </w:r>
      <w:proofErr w:type="spellStart"/>
      <w:r w:rsidR="000A21CF" w:rsidRPr="00843F12">
        <w:rPr>
          <w:i/>
          <w:iCs/>
        </w:rPr>
        <w:t>obligatoirement</w:t>
      </w:r>
      <w:proofErr w:type="spellEnd"/>
    </w:p>
    <w:sectPr w:rsidR="000A21CF" w:rsidRPr="00843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F222" w14:textId="77777777" w:rsidR="003E718F" w:rsidRDefault="003E718F" w:rsidP="004D5523">
      <w:r>
        <w:separator/>
      </w:r>
    </w:p>
  </w:endnote>
  <w:endnote w:type="continuationSeparator" w:id="0">
    <w:p w14:paraId="6964D0F6" w14:textId="77777777" w:rsidR="003E718F" w:rsidRDefault="003E718F" w:rsidP="004D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4F05" w14:textId="77777777" w:rsidR="004D5523" w:rsidRDefault="004D55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27D9" w14:textId="7BEACBD5" w:rsidR="004D5523" w:rsidRDefault="004D5523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9A9AFE" wp14:editId="3B3902C7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F01B469" id="Groupe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a8d08d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a8d08d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a8d08d [1945]" strokeweight="1.25pt"/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C538D" wp14:editId="608E181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5-12T00:00:00Z"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C8AB354" w14:textId="0EE3CDAB" w:rsidR="004D5523" w:rsidRDefault="001467B7">
                              <w:pPr>
                                <w:jc w:val="right"/>
                              </w:pPr>
                              <w:r>
                                <w:rPr>
                                  <w:lang w:val="fr-FR"/>
                                </w:rPr>
                                <w:t>12 mai 2021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52C538D" id="Rectangle 451" o:spid="_x0000_s1026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" filled="f" stroked="f">
              <v:textbox inset=",0">
                <w:txbxContent>
                  <w:sdt>
                    <w:sdtPr>
                      <w:alias w:val="Date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5-12T00:00:00Z">
                        <w:dateFormat w:val="d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C8AB354" w14:textId="0EE3CDAB" w:rsidR="004D5523" w:rsidRDefault="001467B7">
                        <w:pPr>
                          <w:jc w:val="right"/>
                        </w:pPr>
                        <w:r>
                          <w:rPr>
                            <w:lang w:val="fr-FR"/>
                          </w:rPr>
                          <w:t>12 mai 2021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DEE5" w14:textId="77777777" w:rsidR="004D5523" w:rsidRDefault="004D55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1F23" w14:textId="77777777" w:rsidR="003E718F" w:rsidRDefault="003E718F" w:rsidP="004D5523">
      <w:r>
        <w:separator/>
      </w:r>
    </w:p>
  </w:footnote>
  <w:footnote w:type="continuationSeparator" w:id="0">
    <w:p w14:paraId="376F2A54" w14:textId="77777777" w:rsidR="003E718F" w:rsidRDefault="003E718F" w:rsidP="004D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3768" w14:textId="77777777" w:rsidR="004D5523" w:rsidRDefault="004D55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C0F8" w14:textId="77777777" w:rsidR="004D5523" w:rsidRDefault="004D55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DC78" w14:textId="77777777" w:rsidR="004D5523" w:rsidRDefault="004D55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7CA"/>
    <w:multiLevelType w:val="hybridMultilevel"/>
    <w:tmpl w:val="89FE35EE"/>
    <w:lvl w:ilvl="0" w:tplc="2552386A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32BFC"/>
    <w:multiLevelType w:val="hybridMultilevel"/>
    <w:tmpl w:val="120A8912"/>
    <w:lvl w:ilvl="0" w:tplc="25B02EC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91"/>
    <w:rsid w:val="0005228C"/>
    <w:rsid w:val="00084C57"/>
    <w:rsid w:val="000A21CF"/>
    <w:rsid w:val="001467B7"/>
    <w:rsid w:val="001B21AF"/>
    <w:rsid w:val="0024141C"/>
    <w:rsid w:val="00273B16"/>
    <w:rsid w:val="00286931"/>
    <w:rsid w:val="003673C3"/>
    <w:rsid w:val="00394CD2"/>
    <w:rsid w:val="003E718F"/>
    <w:rsid w:val="004D5523"/>
    <w:rsid w:val="004F5473"/>
    <w:rsid w:val="005511E1"/>
    <w:rsid w:val="00593491"/>
    <w:rsid w:val="00630EE3"/>
    <w:rsid w:val="00634D10"/>
    <w:rsid w:val="00680452"/>
    <w:rsid w:val="006C4427"/>
    <w:rsid w:val="007C034F"/>
    <w:rsid w:val="00843F12"/>
    <w:rsid w:val="008B2909"/>
    <w:rsid w:val="009408AD"/>
    <w:rsid w:val="00997088"/>
    <w:rsid w:val="00F77F4A"/>
    <w:rsid w:val="00F96C4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974F96"/>
  <w15:chartTrackingRefBased/>
  <w15:docId w15:val="{6441CBDA-9000-481A-B45F-81CC44B0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4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1CF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4D5523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D5523"/>
    <w:rPr>
      <w:rFonts w:ascii="Times New Roman" w:eastAsia="SimSun" w:hAnsi="Times New Roman" w:cs="Mangal"/>
      <w:kern w:val="1"/>
      <w:sz w:val="24"/>
      <w:szCs w:val="21"/>
      <w:lang w:val="en-US" w:eastAsia="hi-IN" w:bidi="hi-IN"/>
    </w:rPr>
  </w:style>
  <w:style w:type="paragraph" w:styleId="Sansinterligne">
    <w:name w:val="No Spacing"/>
    <w:uiPriority w:val="1"/>
    <w:qFormat/>
    <w:rsid w:val="009408A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2021-05-12T00:00:00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mendy</dc:creator>
  <cp:keywords/>
  <dc:description/>
  <cp:lastModifiedBy>Dagron Messad</cp:lastModifiedBy>
  <cp:revision>3</cp:revision>
  <dcterms:created xsi:type="dcterms:W3CDTF">2021-06-12T10:32:00Z</dcterms:created>
  <dcterms:modified xsi:type="dcterms:W3CDTF">2021-06-12T13:46:00Z</dcterms:modified>
</cp:coreProperties>
</file>